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444A">
      <w:r w:rsidRPr="004A444A">
        <w:object w:dxaOrig="8956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4" o:title=""/>
          </v:shape>
          <o:OLEObject Type="Embed" ProgID="AcroExch.Document.11" ShapeID="_x0000_i1025" DrawAspect="Content" ObjectID="_1588502689" r:id="rId5"/>
        </w:object>
      </w:r>
    </w:p>
    <w:p w:rsidR="004A444A" w:rsidRDefault="004A444A"/>
    <w:p w:rsidR="004A444A" w:rsidRDefault="004A444A"/>
    <w:p w:rsidR="004A444A" w:rsidRDefault="004A444A"/>
    <w:p w:rsidR="004A444A" w:rsidRPr="00D425D8" w:rsidRDefault="004A444A" w:rsidP="004A444A">
      <w:pPr>
        <w:rPr>
          <w:noProof/>
        </w:rPr>
      </w:pPr>
      <w:r w:rsidRPr="00DB219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 w:rsidRPr="00D425D8">
        <w:rPr>
          <w:rFonts w:ascii="Times New Roman" w:hAnsi="Times New Roman"/>
          <w:sz w:val="24"/>
          <w:szCs w:val="24"/>
        </w:rPr>
        <w:fldChar w:fldCharType="begin"/>
      </w:r>
      <w:r w:rsidRPr="00D425D8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D425D8">
        <w:rPr>
          <w:rFonts w:ascii="Times New Roman" w:hAnsi="Times New Roman"/>
          <w:sz w:val="24"/>
          <w:szCs w:val="24"/>
        </w:rPr>
        <w:fldChar w:fldCharType="separate"/>
      </w:r>
    </w:p>
    <w:p w:rsidR="004A444A" w:rsidRPr="00046013" w:rsidRDefault="004A444A" w:rsidP="004A444A">
      <w:pPr>
        <w:pStyle w:val="1"/>
        <w:tabs>
          <w:tab w:val="right" w:leader="dot" w:pos="9344"/>
        </w:tabs>
        <w:rPr>
          <w:rFonts w:eastAsia="Times New Roman"/>
          <w:noProof/>
          <w:lang w:eastAsia="ru-RU"/>
        </w:rPr>
      </w:pPr>
      <w:hyperlink w:anchor="_Toc423100615" w:history="1">
        <w:r w:rsidRPr="00D425D8">
          <w:rPr>
            <w:rStyle w:val="a3"/>
            <w:rFonts w:ascii="Times New Roman" w:hAnsi="Times New Roman"/>
            <w:bCs/>
            <w:noProof/>
            <w:lang w:eastAsia="ru-RU"/>
          </w:rPr>
          <w:t>1. ЦЕЛИ И ЗАДАЧИ</w:t>
        </w:r>
        <w:r w:rsidRPr="00D425D8">
          <w:rPr>
            <w:noProof/>
            <w:webHidden/>
          </w:rPr>
          <w:tab/>
        </w:r>
        <w:r w:rsidRPr="00D425D8">
          <w:rPr>
            <w:noProof/>
            <w:webHidden/>
          </w:rPr>
          <w:fldChar w:fldCharType="begin"/>
        </w:r>
        <w:r w:rsidRPr="00D425D8">
          <w:rPr>
            <w:noProof/>
            <w:webHidden/>
          </w:rPr>
          <w:instrText xml:space="preserve"> PAGEREF _Toc423100615 \h </w:instrText>
        </w:r>
        <w:r w:rsidRPr="00D425D8">
          <w:rPr>
            <w:noProof/>
            <w:webHidden/>
          </w:rPr>
        </w:r>
        <w:r w:rsidRPr="00D425D8">
          <w:rPr>
            <w:noProof/>
            <w:webHidden/>
          </w:rPr>
          <w:fldChar w:fldCharType="separate"/>
        </w:r>
        <w:r w:rsidRPr="00D425D8">
          <w:rPr>
            <w:noProof/>
            <w:webHidden/>
          </w:rPr>
          <w:t>3</w:t>
        </w:r>
        <w:r w:rsidRPr="00D425D8">
          <w:rPr>
            <w:noProof/>
            <w:webHidden/>
          </w:rPr>
          <w:fldChar w:fldCharType="end"/>
        </w:r>
      </w:hyperlink>
    </w:p>
    <w:p w:rsidR="004A444A" w:rsidRPr="00046013" w:rsidRDefault="004A444A" w:rsidP="004A444A">
      <w:pPr>
        <w:pStyle w:val="1"/>
        <w:tabs>
          <w:tab w:val="right" w:leader="dot" w:pos="9344"/>
        </w:tabs>
        <w:rPr>
          <w:rFonts w:eastAsia="Times New Roman"/>
          <w:noProof/>
          <w:lang w:eastAsia="ru-RU"/>
        </w:rPr>
      </w:pPr>
      <w:hyperlink w:anchor="_Toc423100616" w:history="1">
        <w:r w:rsidRPr="00D425D8">
          <w:rPr>
            <w:rStyle w:val="a3"/>
            <w:rFonts w:ascii="Times New Roman" w:hAnsi="Times New Roman"/>
            <w:bCs/>
            <w:noProof/>
            <w:lang w:eastAsia="ru-RU"/>
          </w:rPr>
          <w:t>2. ПРАВИЛА ПОВЕДЕНИЯ СОТРУДНИКОВ</w:t>
        </w:r>
        <w:r w:rsidRPr="00D425D8">
          <w:rPr>
            <w:noProof/>
            <w:webHidden/>
          </w:rPr>
          <w:tab/>
        </w:r>
        <w:r w:rsidRPr="00D425D8">
          <w:rPr>
            <w:noProof/>
            <w:webHidden/>
          </w:rPr>
          <w:fldChar w:fldCharType="begin"/>
        </w:r>
        <w:r w:rsidRPr="00D425D8">
          <w:rPr>
            <w:noProof/>
            <w:webHidden/>
          </w:rPr>
          <w:instrText xml:space="preserve"> PAGEREF _Toc423100616 \h </w:instrText>
        </w:r>
        <w:r w:rsidRPr="00D425D8">
          <w:rPr>
            <w:noProof/>
            <w:webHidden/>
          </w:rPr>
        </w:r>
        <w:r w:rsidRPr="00D425D8">
          <w:rPr>
            <w:noProof/>
            <w:webHidden/>
          </w:rPr>
          <w:fldChar w:fldCharType="separate"/>
        </w:r>
        <w:r w:rsidRPr="00D425D8">
          <w:rPr>
            <w:noProof/>
            <w:webHidden/>
          </w:rPr>
          <w:t>3</w:t>
        </w:r>
        <w:r w:rsidRPr="00D425D8">
          <w:rPr>
            <w:noProof/>
            <w:webHidden/>
          </w:rPr>
          <w:fldChar w:fldCharType="end"/>
        </w:r>
      </w:hyperlink>
    </w:p>
    <w:p w:rsidR="004A444A" w:rsidRPr="00046013" w:rsidRDefault="004A444A" w:rsidP="004A444A">
      <w:pPr>
        <w:pStyle w:val="1"/>
        <w:tabs>
          <w:tab w:val="right" w:leader="dot" w:pos="9344"/>
        </w:tabs>
        <w:rPr>
          <w:rFonts w:eastAsia="Times New Roman"/>
          <w:noProof/>
          <w:lang w:eastAsia="ru-RU"/>
        </w:rPr>
      </w:pPr>
      <w:hyperlink w:anchor="_Toc423100617" w:history="1">
        <w:r w:rsidRPr="00D425D8">
          <w:rPr>
            <w:rStyle w:val="a3"/>
            <w:rFonts w:ascii="Times New Roman" w:hAnsi="Times New Roman"/>
            <w:bCs/>
            <w:noProof/>
            <w:lang w:eastAsia="ru-RU"/>
          </w:rPr>
          <w:t>3. ВЗАИМООТНОШЕНИЯ МЕЖДУ СОТРУДНИКАМИ</w:t>
        </w:r>
        <w:r w:rsidRPr="00D425D8">
          <w:rPr>
            <w:noProof/>
            <w:webHidden/>
          </w:rPr>
          <w:tab/>
        </w:r>
        <w:r w:rsidRPr="00D425D8">
          <w:rPr>
            <w:noProof/>
            <w:webHidden/>
          </w:rPr>
          <w:fldChar w:fldCharType="begin"/>
        </w:r>
        <w:r w:rsidRPr="00D425D8">
          <w:rPr>
            <w:noProof/>
            <w:webHidden/>
          </w:rPr>
          <w:instrText xml:space="preserve"> PAGEREF _Toc423100617 \h </w:instrText>
        </w:r>
        <w:r w:rsidRPr="00D425D8">
          <w:rPr>
            <w:noProof/>
            <w:webHidden/>
          </w:rPr>
        </w:r>
        <w:r w:rsidRPr="00D425D8">
          <w:rPr>
            <w:noProof/>
            <w:webHidden/>
          </w:rPr>
          <w:fldChar w:fldCharType="separate"/>
        </w:r>
        <w:r w:rsidRPr="00D425D8">
          <w:rPr>
            <w:noProof/>
            <w:webHidden/>
          </w:rPr>
          <w:t>4</w:t>
        </w:r>
        <w:r w:rsidRPr="00D425D8">
          <w:rPr>
            <w:noProof/>
            <w:webHidden/>
          </w:rPr>
          <w:fldChar w:fldCharType="end"/>
        </w:r>
      </w:hyperlink>
    </w:p>
    <w:p w:rsidR="004A444A" w:rsidRPr="00046013" w:rsidRDefault="004A444A" w:rsidP="004A444A">
      <w:pPr>
        <w:pStyle w:val="1"/>
        <w:tabs>
          <w:tab w:val="right" w:leader="dot" w:pos="9344"/>
        </w:tabs>
        <w:rPr>
          <w:rFonts w:eastAsia="Times New Roman"/>
          <w:noProof/>
          <w:lang w:eastAsia="ru-RU"/>
        </w:rPr>
      </w:pPr>
      <w:hyperlink w:anchor="_Toc423100618" w:history="1">
        <w:r w:rsidRPr="00D425D8">
          <w:rPr>
            <w:rStyle w:val="a3"/>
            <w:rFonts w:ascii="Times New Roman" w:hAnsi="Times New Roman"/>
            <w:bCs/>
            <w:noProof/>
            <w:lang w:eastAsia="ru-RU"/>
          </w:rPr>
          <w:t>4. ВЗАИМООТНОШЕНИЯ МЕЖДУ АДМИНИСТРАЦИЕЙ И СОТРУДНИКАМИ</w:t>
        </w:r>
        <w:r w:rsidRPr="00D425D8">
          <w:rPr>
            <w:noProof/>
            <w:webHidden/>
          </w:rPr>
          <w:tab/>
        </w:r>
        <w:r w:rsidRPr="00D425D8">
          <w:rPr>
            <w:noProof/>
            <w:webHidden/>
          </w:rPr>
          <w:fldChar w:fldCharType="begin"/>
        </w:r>
        <w:r w:rsidRPr="00D425D8">
          <w:rPr>
            <w:noProof/>
            <w:webHidden/>
          </w:rPr>
          <w:instrText xml:space="preserve"> PAGEREF _Toc423100618 \h </w:instrText>
        </w:r>
        <w:r w:rsidRPr="00D425D8">
          <w:rPr>
            <w:noProof/>
            <w:webHidden/>
          </w:rPr>
        </w:r>
        <w:r w:rsidRPr="00D425D8">
          <w:rPr>
            <w:noProof/>
            <w:webHidden/>
          </w:rPr>
          <w:fldChar w:fldCharType="separate"/>
        </w:r>
        <w:r w:rsidRPr="00D425D8">
          <w:rPr>
            <w:noProof/>
            <w:webHidden/>
          </w:rPr>
          <w:t>4</w:t>
        </w:r>
        <w:r w:rsidRPr="00D425D8">
          <w:rPr>
            <w:noProof/>
            <w:webHidden/>
          </w:rPr>
          <w:fldChar w:fldCharType="end"/>
        </w:r>
      </w:hyperlink>
    </w:p>
    <w:p w:rsidR="004A444A" w:rsidRPr="00046013" w:rsidRDefault="004A444A" w:rsidP="004A444A">
      <w:pPr>
        <w:pStyle w:val="1"/>
        <w:tabs>
          <w:tab w:val="right" w:leader="dot" w:pos="9344"/>
        </w:tabs>
        <w:rPr>
          <w:rFonts w:eastAsia="Times New Roman"/>
          <w:noProof/>
          <w:lang w:eastAsia="ru-RU"/>
        </w:rPr>
      </w:pPr>
      <w:hyperlink w:anchor="_Toc423100619" w:history="1">
        <w:r w:rsidRPr="00D425D8">
          <w:rPr>
            <w:rStyle w:val="a3"/>
            <w:rFonts w:ascii="Times New Roman" w:hAnsi="Times New Roman"/>
            <w:bCs/>
            <w:noProof/>
            <w:lang w:eastAsia="ru-RU"/>
          </w:rPr>
          <w:t>5. ВЗАИМООТНОШЕНИЯ МЕЖДУ СОТРУДНИКАМИ И ПОСЕТИТЕЛЯМИ</w:t>
        </w:r>
        <w:r w:rsidRPr="00D425D8">
          <w:rPr>
            <w:noProof/>
            <w:webHidden/>
          </w:rPr>
          <w:tab/>
        </w:r>
        <w:r w:rsidRPr="00D425D8">
          <w:rPr>
            <w:noProof/>
            <w:webHidden/>
          </w:rPr>
          <w:fldChar w:fldCharType="begin"/>
        </w:r>
        <w:r w:rsidRPr="00D425D8">
          <w:rPr>
            <w:noProof/>
            <w:webHidden/>
          </w:rPr>
          <w:instrText xml:space="preserve"> PAGEREF _Toc423100619 \h </w:instrText>
        </w:r>
        <w:r w:rsidRPr="00D425D8">
          <w:rPr>
            <w:noProof/>
            <w:webHidden/>
          </w:rPr>
        </w:r>
        <w:r w:rsidRPr="00D425D8">
          <w:rPr>
            <w:noProof/>
            <w:webHidden/>
          </w:rPr>
          <w:fldChar w:fldCharType="separate"/>
        </w:r>
        <w:r w:rsidRPr="00D425D8">
          <w:rPr>
            <w:noProof/>
            <w:webHidden/>
          </w:rPr>
          <w:t>5</w:t>
        </w:r>
        <w:r w:rsidRPr="00D425D8">
          <w:rPr>
            <w:noProof/>
            <w:webHidden/>
          </w:rPr>
          <w:fldChar w:fldCharType="end"/>
        </w:r>
      </w:hyperlink>
    </w:p>
    <w:p w:rsidR="004A444A" w:rsidRPr="00046013" w:rsidRDefault="004A444A" w:rsidP="004A444A">
      <w:pPr>
        <w:pStyle w:val="1"/>
        <w:tabs>
          <w:tab w:val="right" w:leader="dot" w:pos="9344"/>
        </w:tabs>
        <w:rPr>
          <w:rFonts w:eastAsia="Times New Roman"/>
          <w:noProof/>
          <w:lang w:eastAsia="ru-RU"/>
        </w:rPr>
      </w:pPr>
      <w:hyperlink w:anchor="_Toc423100620" w:history="1">
        <w:r w:rsidRPr="00D425D8">
          <w:rPr>
            <w:rStyle w:val="a3"/>
            <w:rFonts w:ascii="Times New Roman" w:hAnsi="Times New Roman"/>
            <w:bCs/>
            <w:noProof/>
            <w:lang w:eastAsia="ru-RU"/>
          </w:rPr>
          <w:t>6. ВЗАИМООТНОШЕНИЯ С ВНЕШНИМИ СТРУКТУРАМИ</w:t>
        </w:r>
        <w:r w:rsidRPr="00D425D8">
          <w:rPr>
            <w:noProof/>
            <w:webHidden/>
          </w:rPr>
          <w:tab/>
        </w:r>
        <w:r w:rsidRPr="00D425D8">
          <w:rPr>
            <w:noProof/>
            <w:webHidden/>
          </w:rPr>
          <w:fldChar w:fldCharType="begin"/>
        </w:r>
        <w:r w:rsidRPr="00D425D8">
          <w:rPr>
            <w:noProof/>
            <w:webHidden/>
          </w:rPr>
          <w:instrText xml:space="preserve"> PAGEREF _Toc423100620 \h </w:instrText>
        </w:r>
        <w:r w:rsidRPr="00D425D8">
          <w:rPr>
            <w:noProof/>
            <w:webHidden/>
          </w:rPr>
        </w:r>
        <w:r w:rsidRPr="00D425D8">
          <w:rPr>
            <w:noProof/>
            <w:webHidden/>
          </w:rPr>
          <w:fldChar w:fldCharType="separate"/>
        </w:r>
        <w:r w:rsidRPr="00D425D8">
          <w:rPr>
            <w:noProof/>
            <w:webHidden/>
          </w:rPr>
          <w:t>6</w:t>
        </w:r>
        <w:r w:rsidRPr="00D425D8">
          <w:rPr>
            <w:noProof/>
            <w:webHidden/>
          </w:rPr>
          <w:fldChar w:fldCharType="end"/>
        </w:r>
      </w:hyperlink>
    </w:p>
    <w:p w:rsidR="004A444A" w:rsidRPr="00046013" w:rsidRDefault="004A444A" w:rsidP="004A444A">
      <w:pPr>
        <w:pStyle w:val="1"/>
        <w:tabs>
          <w:tab w:val="right" w:leader="dot" w:pos="9344"/>
        </w:tabs>
        <w:rPr>
          <w:rFonts w:eastAsia="Times New Roman"/>
          <w:noProof/>
          <w:lang w:eastAsia="ru-RU"/>
        </w:rPr>
      </w:pPr>
      <w:hyperlink w:anchor="_Toc423100621" w:history="1">
        <w:r w:rsidRPr="00D425D8">
          <w:rPr>
            <w:rStyle w:val="a3"/>
            <w:rFonts w:ascii="Times New Roman" w:hAnsi="Times New Roman"/>
            <w:bCs/>
            <w:noProof/>
            <w:lang w:eastAsia="ru-RU"/>
          </w:rPr>
          <w:t>7. ИНФОРМАЦИОННАЯ ОТКРЫТОСТЬ И СОБЛЮДЕНИЕ КОНФИДЕНЦИАЛЬНОСТИ ИНФОРМАЦИИ</w:t>
        </w:r>
        <w:r w:rsidRPr="00D425D8">
          <w:rPr>
            <w:noProof/>
            <w:webHidden/>
          </w:rPr>
          <w:tab/>
        </w:r>
        <w:r w:rsidRPr="00D425D8">
          <w:rPr>
            <w:noProof/>
            <w:webHidden/>
          </w:rPr>
          <w:fldChar w:fldCharType="begin"/>
        </w:r>
        <w:r w:rsidRPr="00D425D8">
          <w:rPr>
            <w:noProof/>
            <w:webHidden/>
          </w:rPr>
          <w:instrText xml:space="preserve"> PAGEREF _Toc423100621 \h </w:instrText>
        </w:r>
        <w:r w:rsidRPr="00D425D8">
          <w:rPr>
            <w:noProof/>
            <w:webHidden/>
          </w:rPr>
        </w:r>
        <w:r w:rsidRPr="00D425D8">
          <w:rPr>
            <w:noProof/>
            <w:webHidden/>
          </w:rPr>
          <w:fldChar w:fldCharType="separate"/>
        </w:r>
        <w:r w:rsidRPr="00D425D8">
          <w:rPr>
            <w:noProof/>
            <w:webHidden/>
          </w:rPr>
          <w:t>6</w:t>
        </w:r>
        <w:r w:rsidRPr="00D425D8">
          <w:rPr>
            <w:noProof/>
            <w:webHidden/>
          </w:rPr>
          <w:fldChar w:fldCharType="end"/>
        </w:r>
      </w:hyperlink>
    </w:p>
    <w:p w:rsidR="004A444A" w:rsidRPr="00046013" w:rsidRDefault="004A444A" w:rsidP="004A444A">
      <w:pPr>
        <w:pStyle w:val="1"/>
        <w:tabs>
          <w:tab w:val="right" w:leader="dot" w:pos="9344"/>
        </w:tabs>
        <w:rPr>
          <w:rFonts w:eastAsia="Times New Roman"/>
          <w:noProof/>
          <w:lang w:eastAsia="ru-RU"/>
        </w:rPr>
      </w:pPr>
      <w:hyperlink w:anchor="_Toc423100622" w:history="1">
        <w:r w:rsidRPr="00D425D8">
          <w:rPr>
            <w:rStyle w:val="a3"/>
            <w:rFonts w:ascii="Times New Roman" w:hAnsi="Times New Roman"/>
            <w:bCs/>
            <w:noProof/>
            <w:lang w:eastAsia="ru-RU"/>
          </w:rPr>
          <w:t>8. ПРИНЦИПЫ РЕШЕНИЯ КОНФЛИКТНЫХ СИТУАЦИЙ И СПОРНЫХ ВОПРОСОВ</w:t>
        </w:r>
        <w:r w:rsidRPr="00D425D8">
          <w:rPr>
            <w:noProof/>
            <w:webHidden/>
          </w:rPr>
          <w:tab/>
        </w:r>
        <w:r w:rsidRPr="00D425D8">
          <w:rPr>
            <w:noProof/>
            <w:webHidden/>
          </w:rPr>
          <w:fldChar w:fldCharType="begin"/>
        </w:r>
        <w:r w:rsidRPr="00D425D8">
          <w:rPr>
            <w:noProof/>
            <w:webHidden/>
          </w:rPr>
          <w:instrText xml:space="preserve"> PAGEREF _Toc423100622 \h </w:instrText>
        </w:r>
        <w:r w:rsidRPr="00D425D8">
          <w:rPr>
            <w:noProof/>
            <w:webHidden/>
          </w:rPr>
        </w:r>
        <w:r w:rsidRPr="00D425D8">
          <w:rPr>
            <w:noProof/>
            <w:webHidden/>
          </w:rPr>
          <w:fldChar w:fldCharType="separate"/>
        </w:r>
        <w:r w:rsidRPr="00D425D8">
          <w:rPr>
            <w:noProof/>
            <w:webHidden/>
          </w:rPr>
          <w:t>7</w:t>
        </w:r>
        <w:r w:rsidRPr="00D425D8">
          <w:rPr>
            <w:noProof/>
            <w:webHidden/>
          </w:rPr>
          <w:fldChar w:fldCharType="end"/>
        </w:r>
      </w:hyperlink>
    </w:p>
    <w:p w:rsidR="004A444A" w:rsidRPr="00046013" w:rsidRDefault="004A444A" w:rsidP="004A444A">
      <w:pPr>
        <w:pStyle w:val="1"/>
        <w:tabs>
          <w:tab w:val="right" w:leader="dot" w:pos="9344"/>
        </w:tabs>
        <w:rPr>
          <w:rFonts w:eastAsia="Times New Roman"/>
          <w:noProof/>
          <w:lang w:eastAsia="ru-RU"/>
        </w:rPr>
      </w:pPr>
      <w:hyperlink w:anchor="_Toc423100623" w:history="1">
        <w:r w:rsidRPr="00D425D8">
          <w:rPr>
            <w:rStyle w:val="a3"/>
            <w:rFonts w:ascii="Times New Roman" w:hAnsi="Times New Roman"/>
            <w:bCs/>
            <w:noProof/>
            <w:lang w:eastAsia="ru-RU"/>
          </w:rPr>
          <w:t>9. ОТВЕТСТВЕННОСТЬ И СОБЛЮДЕНИЕ КОДЕКСА</w:t>
        </w:r>
        <w:r w:rsidRPr="00D425D8">
          <w:rPr>
            <w:noProof/>
            <w:webHidden/>
          </w:rPr>
          <w:tab/>
        </w:r>
        <w:r w:rsidRPr="00D425D8">
          <w:rPr>
            <w:noProof/>
            <w:webHidden/>
          </w:rPr>
          <w:fldChar w:fldCharType="begin"/>
        </w:r>
        <w:r w:rsidRPr="00D425D8">
          <w:rPr>
            <w:noProof/>
            <w:webHidden/>
          </w:rPr>
          <w:instrText xml:space="preserve"> PAGEREF _Toc423100623 \h </w:instrText>
        </w:r>
        <w:r w:rsidRPr="00D425D8">
          <w:rPr>
            <w:noProof/>
            <w:webHidden/>
          </w:rPr>
        </w:r>
        <w:r w:rsidRPr="00D425D8">
          <w:rPr>
            <w:noProof/>
            <w:webHidden/>
          </w:rPr>
          <w:fldChar w:fldCharType="separate"/>
        </w:r>
        <w:r w:rsidRPr="00D425D8">
          <w:rPr>
            <w:noProof/>
            <w:webHidden/>
          </w:rPr>
          <w:t>7</w:t>
        </w:r>
        <w:r w:rsidRPr="00D425D8">
          <w:rPr>
            <w:noProof/>
            <w:webHidden/>
          </w:rPr>
          <w:fldChar w:fldCharType="end"/>
        </w:r>
      </w:hyperlink>
    </w:p>
    <w:p w:rsidR="004A444A" w:rsidRDefault="004A444A" w:rsidP="004A444A">
      <w:pPr>
        <w:rPr>
          <w:rFonts w:ascii="Times New Roman" w:hAnsi="Times New Roman"/>
          <w:sz w:val="28"/>
          <w:szCs w:val="28"/>
        </w:rPr>
      </w:pPr>
      <w:r w:rsidRPr="00D425D8">
        <w:rPr>
          <w:rFonts w:ascii="Times New Roman" w:hAnsi="Times New Roman"/>
          <w:sz w:val="24"/>
          <w:szCs w:val="24"/>
        </w:rPr>
        <w:fldChar w:fldCharType="end"/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0" w:name="_Toc423100615"/>
      <w:r w:rsidRPr="00DB2195">
        <w:rPr>
          <w:rFonts w:ascii="Times New Roman" w:hAnsi="Times New Roman"/>
          <w:b/>
          <w:bCs/>
          <w:sz w:val="28"/>
        </w:rPr>
        <w:lastRenderedPageBreak/>
        <w:t>1. ЦЕЛИ И ЗАДАЧИ</w:t>
      </w:r>
      <w:bookmarkEnd w:id="0"/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DB2195">
        <w:rPr>
          <w:rFonts w:ascii="Times New Roman" w:hAnsi="Times New Roman"/>
          <w:sz w:val="28"/>
          <w:szCs w:val="23"/>
        </w:rPr>
        <w:t xml:space="preserve">1.1.Целью </w:t>
      </w:r>
      <w:proofErr w:type="gramStart"/>
      <w:r w:rsidRPr="00DB2195">
        <w:rPr>
          <w:rFonts w:ascii="Times New Roman" w:hAnsi="Times New Roman"/>
          <w:sz w:val="28"/>
          <w:szCs w:val="23"/>
        </w:rPr>
        <w:t xml:space="preserve">Кодекса корпоративной этики сотрудника </w:t>
      </w:r>
      <w:r>
        <w:rPr>
          <w:rFonts w:ascii="Times New Roman" w:hAnsi="Times New Roman"/>
          <w:sz w:val="28"/>
          <w:szCs w:val="23"/>
        </w:rPr>
        <w:t xml:space="preserve">муниципального казённого </w:t>
      </w:r>
      <w:r w:rsidRPr="00DB2195">
        <w:rPr>
          <w:rFonts w:ascii="Times New Roman" w:hAnsi="Times New Roman"/>
          <w:sz w:val="28"/>
          <w:szCs w:val="23"/>
        </w:rPr>
        <w:t>учреждения культуры</w:t>
      </w:r>
      <w:proofErr w:type="gramEnd"/>
      <w:r w:rsidRPr="00DB2195">
        <w:rPr>
          <w:rFonts w:ascii="Times New Roman" w:hAnsi="Times New Roman"/>
          <w:sz w:val="28"/>
          <w:szCs w:val="23"/>
        </w:rPr>
        <w:t xml:space="preserve"> </w:t>
      </w:r>
      <w:r>
        <w:rPr>
          <w:rFonts w:ascii="Times New Roman" w:hAnsi="Times New Roman"/>
          <w:sz w:val="28"/>
          <w:szCs w:val="23"/>
        </w:rPr>
        <w:t>Сузунского района</w:t>
      </w:r>
      <w:r w:rsidRPr="00DB2195">
        <w:rPr>
          <w:rFonts w:ascii="Times New Roman" w:hAnsi="Times New Roman"/>
          <w:sz w:val="28"/>
          <w:szCs w:val="23"/>
        </w:rPr>
        <w:t xml:space="preserve"> «</w:t>
      </w:r>
      <w:proofErr w:type="spellStart"/>
      <w:r>
        <w:rPr>
          <w:rFonts w:ascii="Times New Roman" w:hAnsi="Times New Roman"/>
          <w:sz w:val="28"/>
          <w:szCs w:val="23"/>
        </w:rPr>
        <w:t>Культурно-досуговое</w:t>
      </w:r>
      <w:proofErr w:type="spellEnd"/>
      <w:r>
        <w:rPr>
          <w:rFonts w:ascii="Times New Roman" w:hAnsi="Times New Roman"/>
          <w:sz w:val="28"/>
          <w:szCs w:val="23"/>
        </w:rPr>
        <w:t xml:space="preserve"> объединение</w:t>
      </w:r>
      <w:r w:rsidRPr="00DB2195">
        <w:rPr>
          <w:rFonts w:ascii="Times New Roman" w:hAnsi="Times New Roman"/>
          <w:sz w:val="28"/>
          <w:szCs w:val="23"/>
        </w:rPr>
        <w:t>» (в дальнейшем Кодекс)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является установление свода правил и норм поведения сотрудников. При помощи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Кодекса задаются определенные модели поведения и единые стандарты отношений в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совместной деятельности.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DB2195">
        <w:rPr>
          <w:rFonts w:ascii="Times New Roman" w:hAnsi="Times New Roman"/>
          <w:sz w:val="28"/>
          <w:szCs w:val="23"/>
        </w:rPr>
        <w:t>1.2.Настоящий Кодекс разработан на основе законодательства Российской Федерации,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 xml:space="preserve">Устава </w:t>
      </w:r>
      <w:r>
        <w:rPr>
          <w:rFonts w:ascii="Times New Roman" w:hAnsi="Times New Roman"/>
          <w:sz w:val="28"/>
          <w:szCs w:val="23"/>
        </w:rPr>
        <w:t>МКУК «КДО»</w:t>
      </w:r>
      <w:r w:rsidRPr="00DB2195">
        <w:rPr>
          <w:rFonts w:ascii="Times New Roman" w:hAnsi="Times New Roman"/>
          <w:sz w:val="28"/>
          <w:szCs w:val="23"/>
        </w:rPr>
        <w:t>, Коллективного договора и Правил внутреннего трудового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 xml:space="preserve">распорядка </w:t>
      </w:r>
      <w:r>
        <w:rPr>
          <w:rFonts w:ascii="Times New Roman" w:hAnsi="Times New Roman"/>
          <w:sz w:val="28"/>
          <w:szCs w:val="23"/>
        </w:rPr>
        <w:t>МКУК «КДО»</w:t>
      </w:r>
      <w:r w:rsidRPr="00DB2195">
        <w:rPr>
          <w:rFonts w:ascii="Times New Roman" w:hAnsi="Times New Roman"/>
          <w:sz w:val="28"/>
          <w:szCs w:val="23"/>
        </w:rPr>
        <w:t>, общепризнанных нравственных и этических норм 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принципов.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DB2195">
        <w:rPr>
          <w:rFonts w:ascii="Times New Roman" w:hAnsi="Times New Roman"/>
          <w:sz w:val="28"/>
          <w:szCs w:val="23"/>
        </w:rPr>
        <w:t xml:space="preserve">1.3.Кодекс разработан в целях помощи </w:t>
      </w:r>
      <w:r>
        <w:rPr>
          <w:rFonts w:ascii="Times New Roman" w:hAnsi="Times New Roman"/>
          <w:sz w:val="28"/>
          <w:szCs w:val="23"/>
        </w:rPr>
        <w:t>Учреждению</w:t>
      </w:r>
      <w:r w:rsidRPr="00DB2195">
        <w:rPr>
          <w:rFonts w:ascii="Times New Roman" w:hAnsi="Times New Roman"/>
          <w:sz w:val="28"/>
          <w:szCs w:val="23"/>
        </w:rPr>
        <w:t xml:space="preserve"> </w:t>
      </w:r>
      <w:proofErr w:type="gramStart"/>
      <w:r w:rsidRPr="00DB2195">
        <w:rPr>
          <w:rFonts w:ascii="Times New Roman" w:hAnsi="Times New Roman"/>
          <w:sz w:val="28"/>
          <w:szCs w:val="23"/>
        </w:rPr>
        <w:t>поддерживать</w:t>
      </w:r>
      <w:proofErr w:type="gramEnd"/>
      <w:r w:rsidRPr="00DB2195">
        <w:rPr>
          <w:rFonts w:ascii="Times New Roman" w:hAnsi="Times New Roman"/>
          <w:sz w:val="28"/>
          <w:szCs w:val="23"/>
        </w:rPr>
        <w:t xml:space="preserve"> соответствующие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стандарты поведения, общественное доверие, уверенность в честности 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профессионализме сотрудников, обеспечивая справедливость и беспристрастность в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 xml:space="preserve">принятии решений, улучшая репутацию </w:t>
      </w:r>
      <w:r>
        <w:rPr>
          <w:rFonts w:ascii="Times New Roman" w:hAnsi="Times New Roman"/>
          <w:sz w:val="28"/>
          <w:szCs w:val="23"/>
        </w:rPr>
        <w:t>МКУК «КДО»</w:t>
      </w:r>
      <w:r w:rsidRPr="00DB2195">
        <w:rPr>
          <w:rFonts w:ascii="Times New Roman" w:hAnsi="Times New Roman"/>
          <w:sz w:val="28"/>
          <w:szCs w:val="23"/>
        </w:rPr>
        <w:t>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proofErr w:type="gramStart"/>
      <w:r>
        <w:rPr>
          <w:rFonts w:ascii="Times New Roman" w:hAnsi="Times New Roman"/>
          <w:sz w:val="28"/>
          <w:szCs w:val="23"/>
        </w:rPr>
        <w:t>1.4.</w:t>
      </w:r>
      <w:r w:rsidRPr="00DB2195">
        <w:rPr>
          <w:rFonts w:ascii="Times New Roman" w:hAnsi="Times New Roman"/>
          <w:sz w:val="28"/>
          <w:szCs w:val="23"/>
        </w:rPr>
        <w:t>Кодекс отвечает основным требованиям, принятым в настоящее время в</w:t>
      </w:r>
      <w:r>
        <w:rPr>
          <w:rFonts w:ascii="Times New Roman" w:hAnsi="Times New Roman"/>
          <w:sz w:val="28"/>
          <w:szCs w:val="23"/>
        </w:rPr>
        <w:t xml:space="preserve"> сфере культуры</w:t>
      </w:r>
      <w:r w:rsidRPr="00DB2195">
        <w:rPr>
          <w:rFonts w:ascii="Times New Roman" w:hAnsi="Times New Roman"/>
          <w:sz w:val="28"/>
          <w:szCs w:val="23"/>
        </w:rPr>
        <w:t>; учитывает типичные этические проблемы российского</w:t>
      </w:r>
      <w:r>
        <w:rPr>
          <w:rFonts w:ascii="Times New Roman" w:hAnsi="Times New Roman"/>
          <w:sz w:val="28"/>
          <w:szCs w:val="23"/>
        </w:rPr>
        <w:t xml:space="preserve"> работника культуры</w:t>
      </w:r>
      <w:r w:rsidRPr="00DB2195">
        <w:rPr>
          <w:rFonts w:ascii="Times New Roman" w:hAnsi="Times New Roman"/>
          <w:sz w:val="28"/>
          <w:szCs w:val="23"/>
        </w:rPr>
        <w:t xml:space="preserve"> в современной общественной ситуации; способствует предупреждению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конфликтов и конструктивному разрешению этических проблем, возникающих в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процессе профессиональной деятельности.</w:t>
      </w:r>
      <w:proofErr w:type="gramEnd"/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>1.5.</w:t>
      </w:r>
      <w:r w:rsidRPr="00DB2195">
        <w:rPr>
          <w:rFonts w:ascii="Times New Roman" w:hAnsi="Times New Roman"/>
          <w:sz w:val="28"/>
          <w:szCs w:val="23"/>
        </w:rPr>
        <w:t xml:space="preserve">Положения Кодекса распространяются на всех сотрудников </w:t>
      </w:r>
      <w:r>
        <w:rPr>
          <w:rFonts w:ascii="Times New Roman" w:hAnsi="Times New Roman"/>
          <w:sz w:val="28"/>
          <w:szCs w:val="23"/>
        </w:rPr>
        <w:t>Учреждения</w:t>
      </w:r>
      <w:r w:rsidRPr="00DB2195">
        <w:rPr>
          <w:rFonts w:ascii="Times New Roman" w:hAnsi="Times New Roman"/>
          <w:sz w:val="28"/>
          <w:szCs w:val="23"/>
        </w:rPr>
        <w:t xml:space="preserve"> вне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зависимости от должности, вида профессиональной деятельности. Каждый сотрудник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принимает на себя обязательства по соблюдению положений Кодекса.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>1.6.</w:t>
      </w:r>
      <w:r w:rsidRPr="00DB2195">
        <w:rPr>
          <w:rFonts w:ascii="Times New Roman" w:hAnsi="Times New Roman"/>
          <w:sz w:val="28"/>
          <w:szCs w:val="23"/>
        </w:rPr>
        <w:t>Задачами данного Кодекса являются: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>-</w:t>
      </w:r>
      <w:r w:rsidRPr="00DB2195">
        <w:rPr>
          <w:rFonts w:ascii="Times New Roman" w:hAnsi="Times New Roman"/>
          <w:sz w:val="28"/>
          <w:szCs w:val="23"/>
        </w:rPr>
        <w:t>разъяснение сотрудникам их персональной ответственности за исполнение своих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 xml:space="preserve">обязанностей и роли в реализации </w:t>
      </w:r>
      <w:r>
        <w:rPr>
          <w:rFonts w:ascii="Times New Roman" w:hAnsi="Times New Roman"/>
          <w:sz w:val="28"/>
          <w:szCs w:val="23"/>
        </w:rPr>
        <w:t>задач</w:t>
      </w:r>
      <w:r w:rsidRPr="00DB2195">
        <w:rPr>
          <w:rFonts w:ascii="Times New Roman" w:hAnsi="Times New Roman"/>
          <w:sz w:val="28"/>
          <w:szCs w:val="23"/>
        </w:rPr>
        <w:t xml:space="preserve"> </w:t>
      </w:r>
      <w:r>
        <w:rPr>
          <w:rFonts w:ascii="Times New Roman" w:hAnsi="Times New Roman"/>
          <w:sz w:val="28"/>
          <w:szCs w:val="23"/>
        </w:rPr>
        <w:t>Учреждения</w:t>
      </w:r>
      <w:r w:rsidRPr="00DB2195">
        <w:rPr>
          <w:rFonts w:ascii="Times New Roman" w:hAnsi="Times New Roman"/>
          <w:sz w:val="28"/>
          <w:szCs w:val="23"/>
        </w:rPr>
        <w:t>;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>-</w:t>
      </w:r>
      <w:r w:rsidRPr="00DB2195">
        <w:rPr>
          <w:rFonts w:ascii="Times New Roman" w:hAnsi="Times New Roman"/>
          <w:sz w:val="28"/>
          <w:szCs w:val="23"/>
        </w:rPr>
        <w:t>определение этических норм во взаимоотношениях с внешними по отношению к</w:t>
      </w:r>
      <w:r>
        <w:rPr>
          <w:rFonts w:ascii="Times New Roman" w:hAnsi="Times New Roman"/>
          <w:sz w:val="28"/>
          <w:szCs w:val="23"/>
        </w:rPr>
        <w:t xml:space="preserve"> МКУК «КДО»</w:t>
      </w:r>
      <w:r w:rsidRPr="00DB2195">
        <w:rPr>
          <w:rFonts w:ascii="Times New Roman" w:hAnsi="Times New Roman"/>
          <w:sz w:val="28"/>
          <w:szCs w:val="23"/>
        </w:rPr>
        <w:t xml:space="preserve"> структурами.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>1.7.</w:t>
      </w:r>
      <w:r w:rsidRPr="00DB2195">
        <w:rPr>
          <w:rFonts w:ascii="Times New Roman" w:hAnsi="Times New Roman"/>
          <w:sz w:val="28"/>
          <w:szCs w:val="23"/>
        </w:rPr>
        <w:t>Кодекс призван способствовать формированию здорового психологического климата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в коллективе, повышению эффективности деятельности сотрудников, росту престижа</w:t>
      </w:r>
      <w:r>
        <w:rPr>
          <w:rFonts w:ascii="Times New Roman" w:hAnsi="Times New Roman"/>
          <w:sz w:val="28"/>
          <w:szCs w:val="23"/>
        </w:rPr>
        <w:t xml:space="preserve"> Учреждения</w:t>
      </w:r>
      <w:r w:rsidRPr="00DB2195">
        <w:rPr>
          <w:rFonts w:ascii="Times New Roman" w:hAnsi="Times New Roman"/>
          <w:sz w:val="28"/>
          <w:szCs w:val="23"/>
        </w:rPr>
        <w:t>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3"/>
        </w:rPr>
      </w:pP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</w:rPr>
      </w:pPr>
      <w:bookmarkStart w:id="1" w:name="_Toc423100616"/>
      <w:r w:rsidRPr="00DB2195">
        <w:rPr>
          <w:rFonts w:ascii="Times New Roman" w:hAnsi="Times New Roman"/>
          <w:b/>
          <w:bCs/>
          <w:sz w:val="28"/>
        </w:rPr>
        <w:t>2. ПРАВИЛА ПОВЕДЕНИЯ СОТРУДНИКОВ</w:t>
      </w:r>
      <w:bookmarkEnd w:id="1"/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DB2195">
        <w:rPr>
          <w:rFonts w:ascii="Times New Roman" w:hAnsi="Times New Roman"/>
          <w:sz w:val="28"/>
          <w:szCs w:val="23"/>
        </w:rPr>
        <w:t>2.1.Сплоченность, доброжелательность, чувство товарищества, взаимопонимание 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взаимопомощь, доверие друг другу и сердечность отношений — вот важные условия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совместимости в коллективе и сохранения в нем высоконравственной атмосферы.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DB2195">
        <w:rPr>
          <w:rFonts w:ascii="Times New Roman" w:hAnsi="Times New Roman"/>
          <w:sz w:val="28"/>
          <w:szCs w:val="23"/>
        </w:rPr>
        <w:t>2.2.Сотрудники обязаны приходить на работу без опозданий. Приходить принято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опрятными, одетыми аккуратно и уместно, предпочтителен деловой стиль.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DB2195">
        <w:rPr>
          <w:rFonts w:ascii="Times New Roman" w:hAnsi="Times New Roman"/>
          <w:sz w:val="28"/>
          <w:szCs w:val="23"/>
        </w:rPr>
        <w:t>2.3.Запрещается приходить в спортивных костюмах и спортивной обуви, пляжной одежде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и обуви (шорты, майки, шлепанцы). Исключены глубокие декольте, оголенные плечи,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спин</w:t>
      </w:r>
      <w:r>
        <w:rPr>
          <w:rFonts w:ascii="Times New Roman" w:hAnsi="Times New Roman"/>
          <w:sz w:val="28"/>
          <w:szCs w:val="23"/>
        </w:rPr>
        <w:t>а</w:t>
      </w:r>
      <w:r w:rsidRPr="00DB2195">
        <w:rPr>
          <w:rFonts w:ascii="Times New Roman" w:hAnsi="Times New Roman"/>
          <w:sz w:val="28"/>
          <w:szCs w:val="23"/>
        </w:rPr>
        <w:t xml:space="preserve"> и живот, прозрачная одежда.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3"/>
        </w:rPr>
      </w:pPr>
      <w:r w:rsidRPr="00DB2195">
        <w:rPr>
          <w:rFonts w:ascii="Times New Roman" w:hAnsi="Times New Roman"/>
          <w:sz w:val="28"/>
          <w:szCs w:val="23"/>
        </w:rPr>
        <w:lastRenderedPageBreak/>
        <w:t>2.4.В присутствии по</w:t>
      </w:r>
      <w:r>
        <w:rPr>
          <w:rFonts w:ascii="Times New Roman" w:hAnsi="Times New Roman"/>
          <w:sz w:val="28"/>
          <w:szCs w:val="23"/>
        </w:rPr>
        <w:t>сети</w:t>
      </w:r>
      <w:r w:rsidRPr="00DB2195">
        <w:rPr>
          <w:rFonts w:ascii="Times New Roman" w:hAnsi="Times New Roman"/>
          <w:sz w:val="28"/>
          <w:szCs w:val="23"/>
        </w:rPr>
        <w:t>телей принято обращаться друг к другу на «Вы». При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общении сотрудники не допускают по отношению друг к другу фамильярности,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громкой речи, ненормативной лексики. Недопустимо публичное выяснение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отношений.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3"/>
        </w:rPr>
        <w:t>2.5.Во время массовых мероприятий, во время официальных мероприятий (собраний,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совещаний, заседаний) звуковой сигнал мобильного телефона сотрудника должен быть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выключен. При звонках или ответах на звонок мобильного телефона необходимо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3"/>
        </w:rPr>
        <w:t>соблюдать правила приличия и нормы этики: по возможности звонки производить в</w:t>
      </w:r>
      <w:r>
        <w:rPr>
          <w:rFonts w:ascii="Times New Roman" w:hAnsi="Times New Roman"/>
          <w:sz w:val="28"/>
          <w:szCs w:val="23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отсутствии пользователей, вне зоны видимости и слышимости посетителей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DB2195">
        <w:rPr>
          <w:rFonts w:ascii="Times New Roman" w:hAnsi="Times New Roman"/>
          <w:sz w:val="28"/>
          <w:szCs w:val="28"/>
        </w:rPr>
        <w:t>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 xml:space="preserve">2.6.На различных массовых мероприятиях необходимо относиться </w:t>
      </w:r>
      <w:proofErr w:type="gramStart"/>
      <w:r w:rsidRPr="00DB2195"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выступающим с уважением, соблюдать тишину и порядок.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 xml:space="preserve">2.7.В часы работы </w:t>
      </w:r>
      <w:r>
        <w:rPr>
          <w:rFonts w:ascii="Times New Roman" w:hAnsi="Times New Roman"/>
          <w:sz w:val="28"/>
          <w:szCs w:val="28"/>
        </w:rPr>
        <w:t>Учреждения</w:t>
      </w:r>
      <w:r w:rsidRPr="00DB2195">
        <w:rPr>
          <w:rFonts w:ascii="Times New Roman" w:hAnsi="Times New Roman"/>
          <w:sz w:val="28"/>
          <w:szCs w:val="28"/>
        </w:rPr>
        <w:t xml:space="preserve"> в вестибюле, </w:t>
      </w:r>
      <w:r>
        <w:rPr>
          <w:rFonts w:ascii="Times New Roman" w:hAnsi="Times New Roman"/>
          <w:sz w:val="28"/>
          <w:szCs w:val="28"/>
        </w:rPr>
        <w:t>коридорах</w:t>
      </w:r>
      <w:r w:rsidRPr="00DB2195">
        <w:rPr>
          <w:rFonts w:ascii="Times New Roman" w:hAnsi="Times New Roman"/>
          <w:sz w:val="28"/>
          <w:szCs w:val="28"/>
        </w:rPr>
        <w:t xml:space="preserve"> и залах рекомендуется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ограничить общение на личные темы, недопустима громкая речь, громкий смех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вызывающее поведение, как в присутствии по</w:t>
      </w:r>
      <w:r>
        <w:rPr>
          <w:rFonts w:ascii="Times New Roman" w:hAnsi="Times New Roman"/>
          <w:sz w:val="28"/>
          <w:szCs w:val="28"/>
        </w:rPr>
        <w:t>сети</w:t>
      </w:r>
      <w:r w:rsidRPr="00DB2195">
        <w:rPr>
          <w:rFonts w:ascii="Times New Roman" w:hAnsi="Times New Roman"/>
          <w:sz w:val="28"/>
          <w:szCs w:val="28"/>
        </w:rPr>
        <w:t>телей, так и в их отсутствии, 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время исполнения своих служебных обязанностей.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 xml:space="preserve">2.8.Не допускаются высказывания и действия, которые могут нанести ущерб </w:t>
      </w:r>
      <w:r>
        <w:rPr>
          <w:rFonts w:ascii="Times New Roman" w:hAnsi="Times New Roman"/>
          <w:sz w:val="28"/>
          <w:szCs w:val="28"/>
        </w:rPr>
        <w:t>Учреждению</w:t>
      </w:r>
      <w:r w:rsidRPr="00DB219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как в присутствии по</w:t>
      </w:r>
      <w:r>
        <w:rPr>
          <w:rFonts w:ascii="Times New Roman" w:hAnsi="Times New Roman"/>
          <w:sz w:val="28"/>
          <w:szCs w:val="28"/>
        </w:rPr>
        <w:t>сети</w:t>
      </w:r>
      <w:r w:rsidRPr="00DB2195">
        <w:rPr>
          <w:rFonts w:ascii="Times New Roman" w:hAnsi="Times New Roman"/>
          <w:sz w:val="28"/>
          <w:szCs w:val="28"/>
        </w:rPr>
        <w:t>телей, так и в межличностном общении.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2" w:name="_Toc423100617"/>
      <w:r w:rsidRPr="00DB2195">
        <w:rPr>
          <w:rFonts w:ascii="Times New Roman" w:hAnsi="Times New Roman"/>
          <w:b/>
          <w:bCs/>
          <w:sz w:val="28"/>
          <w:szCs w:val="28"/>
        </w:rPr>
        <w:t>3. ВЗАИМООТНОШЕНИЯ МЕЖДУ СОТРУДНИКАМИ</w:t>
      </w:r>
      <w:bookmarkEnd w:id="2"/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>3.1.Основной принцип, которым руководствуются все сотрудники — взаимное уважение,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основанное на деловой этике, корректность в отношениях между членами коллектива.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>3.2.Взаимоотношения между сотрудниками строятся на принципах взаимоуважения,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допускаются грубость, сквернословие, ущемление чести и достоинства других лиц,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нанесение им морального или материального ущерба, совершение противоправных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действий.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>3.3.Поощряются различные формы общения сотрудников разных структурных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подразделений — совместное обсуждение и решение рабочих вопросов, выполнение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творческих проектов, проведение совместных мероприятий для по</w:t>
      </w:r>
      <w:r>
        <w:rPr>
          <w:rFonts w:ascii="Times New Roman" w:hAnsi="Times New Roman"/>
          <w:sz w:val="28"/>
          <w:szCs w:val="28"/>
        </w:rPr>
        <w:t>сети</w:t>
      </w:r>
      <w:r w:rsidRPr="00DB2195">
        <w:rPr>
          <w:rFonts w:ascii="Times New Roman" w:hAnsi="Times New Roman"/>
          <w:sz w:val="28"/>
          <w:szCs w:val="28"/>
        </w:rPr>
        <w:t>телей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DB2195">
        <w:rPr>
          <w:rFonts w:ascii="Times New Roman" w:hAnsi="Times New Roman"/>
          <w:sz w:val="28"/>
          <w:szCs w:val="28"/>
        </w:rPr>
        <w:t>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 xml:space="preserve">3.4.При разрешении проблем, возникающих в процессе деятельности, сотрудники </w:t>
      </w:r>
      <w:r>
        <w:rPr>
          <w:rFonts w:ascii="Times New Roman" w:hAnsi="Times New Roman"/>
          <w:sz w:val="28"/>
          <w:szCs w:val="28"/>
        </w:rPr>
        <w:t>МКУК «КДО»</w:t>
      </w:r>
      <w:r w:rsidRPr="00DB2195">
        <w:rPr>
          <w:rFonts w:ascii="Times New Roman" w:hAnsi="Times New Roman"/>
          <w:sz w:val="28"/>
          <w:szCs w:val="28"/>
        </w:rPr>
        <w:t xml:space="preserve"> руководствуются принципом справедливости, правилами Кодекса и другими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документами, защищающими гражданские права.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3" w:name="_Toc423100618"/>
      <w:r w:rsidRPr="00DB2195">
        <w:rPr>
          <w:rFonts w:ascii="Times New Roman" w:hAnsi="Times New Roman"/>
          <w:b/>
          <w:bCs/>
          <w:sz w:val="28"/>
          <w:szCs w:val="28"/>
        </w:rPr>
        <w:t>4. ВЗАИМООТНОШЕНИЯ МЕЖДУ АДМИНИСТРАЦИЕЙ И СОТРУДНИКАМИ</w:t>
      </w:r>
      <w:bookmarkEnd w:id="3"/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 xml:space="preserve">4.1.Взаимоотношения между администрацией и сотрудниками </w:t>
      </w:r>
      <w:r>
        <w:rPr>
          <w:rFonts w:ascii="Times New Roman" w:hAnsi="Times New Roman"/>
          <w:sz w:val="28"/>
          <w:szCs w:val="28"/>
        </w:rPr>
        <w:t>МКУК «КДО»</w:t>
      </w:r>
      <w:r w:rsidRPr="00DB2195">
        <w:rPr>
          <w:rFonts w:ascii="Times New Roman" w:hAnsi="Times New Roman"/>
          <w:sz w:val="28"/>
          <w:szCs w:val="28"/>
        </w:rPr>
        <w:t xml:space="preserve"> основаны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на принципах долгосрочного взаимодействия, уважения и четкого исполнения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взаимных обязательств. И сотрудник, и работодатель обязаны соблюдать в своей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деятельности все условия трудового договора.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lastRenderedPageBreak/>
        <w:t>4.2.При взаимодействии руководства и подчиненных по рабочим вопросам недопустимы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попытки давления с любой стороны, а также выработка решений, не 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 xml:space="preserve">принципам справедливости и интересам </w:t>
      </w:r>
      <w:r>
        <w:rPr>
          <w:rFonts w:ascii="Times New Roman" w:hAnsi="Times New Roman"/>
          <w:sz w:val="28"/>
          <w:szCs w:val="28"/>
        </w:rPr>
        <w:t>Учреждения</w:t>
      </w:r>
      <w:r w:rsidRPr="00DB2195">
        <w:rPr>
          <w:rFonts w:ascii="Times New Roman" w:hAnsi="Times New Roman"/>
          <w:sz w:val="28"/>
          <w:szCs w:val="28"/>
        </w:rPr>
        <w:t>. Между сотрудниками одного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должностного уровня допускается решение проблем в рабочем порядке, если 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способствует наиболее эффективной работе.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>4.3.При решении задач любого уровня поощряется инициатива работника, предложение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идей по оптимизации деятельности.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 xml:space="preserve">4.4.Сотрудники </w:t>
      </w:r>
      <w:r>
        <w:rPr>
          <w:rFonts w:ascii="Times New Roman" w:hAnsi="Times New Roman"/>
          <w:sz w:val="28"/>
          <w:szCs w:val="28"/>
        </w:rPr>
        <w:t>Учреждения</w:t>
      </w:r>
      <w:r w:rsidRPr="00DB2195">
        <w:rPr>
          <w:rFonts w:ascii="Times New Roman" w:hAnsi="Times New Roman"/>
          <w:sz w:val="28"/>
          <w:szCs w:val="28"/>
        </w:rPr>
        <w:t xml:space="preserve"> при обслуживании по</w:t>
      </w:r>
      <w:r>
        <w:rPr>
          <w:rFonts w:ascii="Times New Roman" w:hAnsi="Times New Roman"/>
          <w:sz w:val="28"/>
          <w:szCs w:val="28"/>
        </w:rPr>
        <w:t>сети</w:t>
      </w:r>
      <w:r w:rsidRPr="00DB2195">
        <w:rPr>
          <w:rFonts w:ascii="Times New Roman" w:hAnsi="Times New Roman"/>
          <w:sz w:val="28"/>
          <w:szCs w:val="28"/>
        </w:rPr>
        <w:t>телей не допускают критику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действий коллег и руководства.</w:t>
      </w: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444A" w:rsidRPr="00DB2195" w:rsidRDefault="004A444A" w:rsidP="004A444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4" w:name="_Toc423100619"/>
      <w:r w:rsidRPr="00DB2195">
        <w:rPr>
          <w:rFonts w:ascii="Times New Roman" w:hAnsi="Times New Roman"/>
          <w:b/>
          <w:bCs/>
          <w:sz w:val="28"/>
          <w:szCs w:val="28"/>
        </w:rPr>
        <w:t>5. ВЗАИМООТНОШЕНИЯ МЕЖДУ СОТРУДНИКАМИ И ПО</w:t>
      </w:r>
      <w:r>
        <w:rPr>
          <w:rFonts w:ascii="Times New Roman" w:hAnsi="Times New Roman"/>
          <w:b/>
          <w:bCs/>
          <w:sz w:val="28"/>
          <w:szCs w:val="28"/>
        </w:rPr>
        <w:t>СЕТИ</w:t>
      </w:r>
      <w:r w:rsidRPr="00DB2195">
        <w:rPr>
          <w:rFonts w:ascii="Times New Roman" w:hAnsi="Times New Roman"/>
          <w:b/>
          <w:bCs/>
          <w:sz w:val="28"/>
          <w:szCs w:val="28"/>
        </w:rPr>
        <w:t>ТЕЛЯМИ</w:t>
      </w:r>
      <w:bookmarkEnd w:id="4"/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2195">
        <w:rPr>
          <w:rFonts w:ascii="Times New Roman" w:hAnsi="Times New Roman"/>
          <w:sz w:val="28"/>
          <w:szCs w:val="28"/>
        </w:rPr>
        <w:t>5.1.Взаимоотношения сотрудников с по</w:t>
      </w:r>
      <w:r>
        <w:rPr>
          <w:rFonts w:ascii="Times New Roman" w:hAnsi="Times New Roman"/>
          <w:sz w:val="28"/>
          <w:szCs w:val="28"/>
        </w:rPr>
        <w:t>сети</w:t>
      </w:r>
      <w:r w:rsidRPr="00DB2195">
        <w:rPr>
          <w:rFonts w:ascii="Times New Roman" w:hAnsi="Times New Roman"/>
          <w:sz w:val="28"/>
          <w:szCs w:val="28"/>
        </w:rPr>
        <w:t xml:space="preserve">телями </w:t>
      </w:r>
      <w:r>
        <w:rPr>
          <w:rFonts w:ascii="Times New Roman" w:hAnsi="Times New Roman"/>
          <w:sz w:val="28"/>
          <w:szCs w:val="28"/>
        </w:rPr>
        <w:t>Учреждения</w:t>
      </w:r>
      <w:r w:rsidRPr="00DB2195">
        <w:rPr>
          <w:rFonts w:ascii="Times New Roman" w:hAnsi="Times New Roman"/>
          <w:sz w:val="28"/>
          <w:szCs w:val="28"/>
        </w:rPr>
        <w:t xml:space="preserve"> строятся на основе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доброжелательности и стремления предоставить по</w:t>
      </w:r>
      <w:r>
        <w:rPr>
          <w:rFonts w:ascii="Times New Roman" w:hAnsi="Times New Roman"/>
          <w:sz w:val="28"/>
          <w:szCs w:val="28"/>
        </w:rPr>
        <w:t>сети</w:t>
      </w:r>
      <w:r w:rsidRPr="00DB2195">
        <w:rPr>
          <w:rFonts w:ascii="Times New Roman" w:hAnsi="Times New Roman"/>
          <w:sz w:val="28"/>
          <w:szCs w:val="28"/>
        </w:rPr>
        <w:t>телям качественные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услуги и высокую профессиональную компетентность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2195">
        <w:rPr>
          <w:rFonts w:ascii="Times New Roman" w:hAnsi="Times New Roman"/>
          <w:sz w:val="28"/>
          <w:szCs w:val="28"/>
        </w:rPr>
        <w:t>обслуживании.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5.2.Профессиональная компетентность сотрудника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>, кругозор, умение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доброжелательно разговаривать с по</w:t>
      </w:r>
      <w:r>
        <w:rPr>
          <w:rFonts w:ascii="Times New Roman" w:hAnsi="Times New Roman"/>
          <w:sz w:val="28"/>
          <w:szCs w:val="28"/>
        </w:rPr>
        <w:t>сети</w:t>
      </w:r>
      <w:r w:rsidRPr="001C7055">
        <w:rPr>
          <w:rFonts w:ascii="Times New Roman" w:hAnsi="Times New Roman"/>
          <w:sz w:val="28"/>
          <w:szCs w:val="28"/>
        </w:rPr>
        <w:t>телями и коллегами, внешний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вид </w:t>
      </w:r>
      <w:r>
        <w:rPr>
          <w:rFonts w:ascii="Times New Roman" w:hAnsi="Times New Roman"/>
          <w:sz w:val="28"/>
          <w:szCs w:val="28"/>
        </w:rPr>
        <w:t>сотрудника</w:t>
      </w:r>
      <w:r w:rsidRPr="001C7055">
        <w:rPr>
          <w:rFonts w:ascii="Times New Roman" w:hAnsi="Times New Roman"/>
          <w:sz w:val="28"/>
          <w:szCs w:val="28"/>
        </w:rPr>
        <w:t xml:space="preserve"> формируют положительный образ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в целом.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5.3.Сотрудник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никогда не ставит внутреннюю работу (заполнение документов, получение и обработку </w:t>
      </w:r>
      <w:r>
        <w:rPr>
          <w:rFonts w:ascii="Times New Roman" w:hAnsi="Times New Roman"/>
          <w:sz w:val="28"/>
          <w:szCs w:val="28"/>
        </w:rPr>
        <w:t>каких-либо данных</w:t>
      </w:r>
      <w:r w:rsidRPr="001C7055">
        <w:rPr>
          <w:rFonts w:ascii="Times New Roman" w:hAnsi="Times New Roman"/>
          <w:sz w:val="28"/>
          <w:szCs w:val="28"/>
        </w:rPr>
        <w:t>) превыше обслуживания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сети</w:t>
      </w:r>
      <w:r w:rsidRPr="001C7055">
        <w:rPr>
          <w:rFonts w:ascii="Times New Roman" w:hAnsi="Times New Roman"/>
          <w:sz w:val="28"/>
          <w:szCs w:val="28"/>
        </w:rPr>
        <w:t>телей.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5.4.Сотрудник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соблюдает правила сохранения конфиденциальности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служебной информации о по</w:t>
      </w:r>
      <w:r>
        <w:rPr>
          <w:rFonts w:ascii="Times New Roman" w:hAnsi="Times New Roman"/>
          <w:sz w:val="28"/>
          <w:szCs w:val="28"/>
        </w:rPr>
        <w:t>сети</w:t>
      </w:r>
      <w:r w:rsidRPr="001C7055">
        <w:rPr>
          <w:rFonts w:ascii="Times New Roman" w:hAnsi="Times New Roman"/>
          <w:sz w:val="28"/>
          <w:szCs w:val="28"/>
        </w:rPr>
        <w:t>теле.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5.5.Сотрудник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никогда не разговаривает с коллегами о своих проблемах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обслуживании </w:t>
      </w:r>
      <w:r>
        <w:rPr>
          <w:rFonts w:ascii="Times New Roman" w:hAnsi="Times New Roman"/>
          <w:sz w:val="28"/>
          <w:szCs w:val="28"/>
        </w:rPr>
        <w:t>посетителей</w:t>
      </w:r>
      <w:r w:rsidRPr="001C7055">
        <w:rPr>
          <w:rFonts w:ascii="Times New Roman" w:hAnsi="Times New Roman"/>
          <w:sz w:val="28"/>
          <w:szCs w:val="28"/>
        </w:rPr>
        <w:t>; частные беседы и разговоры по телефону проводит вне зоны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видимости и слышимости для по</w:t>
      </w:r>
      <w:r>
        <w:rPr>
          <w:rFonts w:ascii="Times New Roman" w:hAnsi="Times New Roman"/>
          <w:sz w:val="28"/>
          <w:szCs w:val="28"/>
        </w:rPr>
        <w:t>сети</w:t>
      </w:r>
      <w:r w:rsidRPr="001C7055">
        <w:rPr>
          <w:rFonts w:ascii="Times New Roman" w:hAnsi="Times New Roman"/>
          <w:sz w:val="28"/>
          <w:szCs w:val="28"/>
        </w:rPr>
        <w:t>теля.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5.6.Сотрудник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с помощью языковых средств создаёт позитивную,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конструктивную атмосферу.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5.7.Сотрудник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при сложных для понимания по</w:t>
      </w:r>
      <w:r>
        <w:rPr>
          <w:rFonts w:ascii="Times New Roman" w:hAnsi="Times New Roman"/>
          <w:sz w:val="28"/>
          <w:szCs w:val="28"/>
        </w:rPr>
        <w:t>сети</w:t>
      </w:r>
      <w:r w:rsidRPr="001C7055">
        <w:rPr>
          <w:rFonts w:ascii="Times New Roman" w:hAnsi="Times New Roman"/>
          <w:sz w:val="28"/>
          <w:szCs w:val="28"/>
        </w:rPr>
        <w:t>теля процессах организует консультацию коллеги из другого отдела, куда проходит вместе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посети</w:t>
      </w:r>
      <w:r w:rsidRPr="001C7055">
        <w:rPr>
          <w:rFonts w:ascii="Times New Roman" w:hAnsi="Times New Roman"/>
          <w:sz w:val="28"/>
          <w:szCs w:val="28"/>
        </w:rPr>
        <w:t>телем.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5.8.Сотрудник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в случае возникновения конфликта объясняет </w:t>
      </w:r>
      <w:r>
        <w:rPr>
          <w:rFonts w:ascii="Times New Roman" w:hAnsi="Times New Roman"/>
          <w:sz w:val="28"/>
          <w:szCs w:val="28"/>
        </w:rPr>
        <w:t xml:space="preserve">посетителю, </w:t>
      </w:r>
      <w:r w:rsidRPr="001C7055">
        <w:rPr>
          <w:rFonts w:ascii="Times New Roman" w:hAnsi="Times New Roman"/>
          <w:sz w:val="28"/>
          <w:szCs w:val="28"/>
        </w:rPr>
        <w:t>возможны или невозможны те или иные исключения из правил.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5.9.Сотрудник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не допускает негативную оценку действий руководства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1C7055">
        <w:rPr>
          <w:rFonts w:ascii="Times New Roman" w:hAnsi="Times New Roman"/>
          <w:sz w:val="28"/>
          <w:szCs w:val="28"/>
        </w:rPr>
        <w:t xml:space="preserve"> при рассмотрении конфликтной ситуации (например, формулировка «так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приказано сверху»),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5.10. В случае отказа </w:t>
      </w:r>
      <w:r>
        <w:rPr>
          <w:rFonts w:ascii="Times New Roman" w:hAnsi="Times New Roman"/>
          <w:sz w:val="28"/>
          <w:szCs w:val="28"/>
        </w:rPr>
        <w:t>посетителя</w:t>
      </w:r>
      <w:r w:rsidRPr="001C7055">
        <w:rPr>
          <w:rFonts w:ascii="Times New Roman" w:hAnsi="Times New Roman"/>
          <w:sz w:val="28"/>
          <w:szCs w:val="28"/>
        </w:rPr>
        <w:t xml:space="preserve"> оставить верхнюю одежду и вещи в гардеробе,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сотрудник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должен в корректной форме объяснить, что таковы правила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1C7055">
        <w:rPr>
          <w:rFonts w:ascii="Times New Roman" w:hAnsi="Times New Roman"/>
          <w:sz w:val="28"/>
          <w:szCs w:val="28"/>
        </w:rPr>
        <w:t>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lastRenderedPageBreak/>
        <w:t>5.11. Сотрудник гардероба также в корректной форме должен предложить вновь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пришедшим оставить вещи и одежду для хранения в гардеробе.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5.12. Если в силу объективных причин устранение конфликта интересов невозможно,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интересы </w:t>
      </w:r>
      <w:r>
        <w:rPr>
          <w:rFonts w:ascii="Times New Roman" w:hAnsi="Times New Roman"/>
          <w:sz w:val="28"/>
          <w:szCs w:val="28"/>
        </w:rPr>
        <w:t>посетителя</w:t>
      </w:r>
      <w:r w:rsidRPr="001C70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име</w:t>
      </w:r>
      <w:r>
        <w:rPr>
          <w:rFonts w:ascii="Times New Roman" w:hAnsi="Times New Roman"/>
          <w:sz w:val="28"/>
          <w:szCs w:val="28"/>
        </w:rPr>
        <w:t>ю</w:t>
      </w:r>
      <w:r w:rsidRPr="001C7055">
        <w:rPr>
          <w:rFonts w:ascii="Times New Roman" w:hAnsi="Times New Roman"/>
          <w:sz w:val="28"/>
          <w:szCs w:val="28"/>
        </w:rPr>
        <w:t>т приоритетное значение, если 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не противоречит законодательству и требованиям внутренних нормативных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документов.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5" w:name="_Toc423100620"/>
      <w:r w:rsidRPr="001C7055">
        <w:rPr>
          <w:rFonts w:ascii="Times New Roman" w:hAnsi="Times New Roman"/>
          <w:b/>
          <w:bCs/>
          <w:sz w:val="28"/>
          <w:szCs w:val="28"/>
        </w:rPr>
        <w:t>6. ВЗАИМООТНОШЕНИЯ С ВНЕШНИМИ СТРУКТУРАМИ</w:t>
      </w:r>
      <w:bookmarkEnd w:id="5"/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6.1.Деятельность </w:t>
      </w:r>
      <w:r>
        <w:rPr>
          <w:rFonts w:ascii="Times New Roman" w:hAnsi="Times New Roman"/>
          <w:sz w:val="28"/>
          <w:szCs w:val="28"/>
        </w:rPr>
        <w:t>МКУК «КДО»</w:t>
      </w:r>
      <w:r w:rsidRPr="001C7055">
        <w:rPr>
          <w:rFonts w:ascii="Times New Roman" w:hAnsi="Times New Roman"/>
          <w:sz w:val="28"/>
          <w:szCs w:val="28"/>
        </w:rPr>
        <w:t xml:space="preserve"> связана с сотрудничеством с образовательными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учреждениями, общественными организациями, государственными и коммерческими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структурами. При взаимодействии с внешними структурами </w:t>
      </w:r>
      <w:r>
        <w:rPr>
          <w:rFonts w:ascii="Times New Roman" w:hAnsi="Times New Roman"/>
          <w:sz w:val="28"/>
          <w:szCs w:val="28"/>
        </w:rPr>
        <w:t>Учреждение</w:t>
      </w:r>
      <w:r w:rsidRPr="001C7055">
        <w:rPr>
          <w:rFonts w:ascii="Times New Roman" w:hAnsi="Times New Roman"/>
          <w:sz w:val="28"/>
          <w:szCs w:val="28"/>
        </w:rPr>
        <w:t xml:space="preserve"> выступает 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открытые и честные взаимоотношения, придерживается высоких стандартов деловой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этики.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6.2.</w:t>
      </w:r>
      <w:r>
        <w:rPr>
          <w:rFonts w:ascii="Times New Roman" w:hAnsi="Times New Roman"/>
          <w:sz w:val="28"/>
          <w:szCs w:val="28"/>
        </w:rPr>
        <w:t>МКУК «КДО»</w:t>
      </w:r>
      <w:r w:rsidRPr="001C7055">
        <w:rPr>
          <w:rFonts w:ascii="Times New Roman" w:hAnsi="Times New Roman"/>
          <w:sz w:val="28"/>
          <w:szCs w:val="28"/>
        </w:rPr>
        <w:t xml:space="preserve"> выступает за открытые и честные взаимоотношения со средствами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массовой информации, предоставляет им информацию о своей деятельности.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6.3.Сотрудники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, выступающие от имени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>, соблюдают нормы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правила делового поведения.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6.4.При взаимодействии со средствами массовой информации, сотрудники: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-действуют в интересах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>, укрепляют е</w:t>
      </w:r>
      <w:r>
        <w:rPr>
          <w:rFonts w:ascii="Times New Roman" w:hAnsi="Times New Roman"/>
          <w:sz w:val="28"/>
          <w:szCs w:val="28"/>
        </w:rPr>
        <w:t>го</w:t>
      </w:r>
      <w:r w:rsidRPr="001C7055">
        <w:rPr>
          <w:rFonts w:ascii="Times New Roman" w:hAnsi="Times New Roman"/>
          <w:sz w:val="28"/>
          <w:szCs w:val="28"/>
        </w:rPr>
        <w:t xml:space="preserve"> имидж, не предпринимают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действий, наносящих урон интересам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>;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-не допускают использования не по назначению информации, полученной в ходе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исполнения своих служебных обязанностей;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- не допускают распространения недостоверной информации.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6.5.Взаимоотношения с внешними структурами и СМИ осуществляют директор</w:t>
      </w:r>
      <w:r>
        <w:rPr>
          <w:rFonts w:ascii="Times New Roman" w:hAnsi="Times New Roman"/>
          <w:sz w:val="28"/>
          <w:szCs w:val="28"/>
        </w:rPr>
        <w:t xml:space="preserve"> Учреждения, а также, по его поручению, уполномоченные им сотрудники</w:t>
      </w:r>
      <w:r w:rsidRPr="001C7055">
        <w:rPr>
          <w:rFonts w:ascii="Times New Roman" w:hAnsi="Times New Roman"/>
          <w:sz w:val="28"/>
          <w:szCs w:val="28"/>
        </w:rPr>
        <w:t xml:space="preserve">. 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6.6.Сотрудники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не допускают разглашения информации, полученной в ходе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выполнения своих служебных обязанностей, не используют за пределами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1C7055">
        <w:rPr>
          <w:rFonts w:ascii="Times New Roman" w:hAnsi="Times New Roman"/>
          <w:sz w:val="28"/>
          <w:szCs w:val="28"/>
        </w:rPr>
        <w:t>информацию, являющуюся её интеллектуальной собственностью.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6" w:name="_Toc423100621"/>
      <w:r w:rsidRPr="001C7055">
        <w:rPr>
          <w:rFonts w:ascii="Times New Roman" w:hAnsi="Times New Roman"/>
          <w:b/>
          <w:bCs/>
          <w:sz w:val="28"/>
          <w:szCs w:val="28"/>
        </w:rPr>
        <w:t>7. ИНФОРМАЦИОННАЯ ОТКРЫТОСТЬ И СОБЛЮДЕНИЕ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7055">
        <w:rPr>
          <w:rFonts w:ascii="Times New Roman" w:hAnsi="Times New Roman"/>
          <w:b/>
          <w:bCs/>
          <w:sz w:val="28"/>
          <w:szCs w:val="28"/>
        </w:rPr>
        <w:t>КОНФИДЕНЦИАЛЬНОСТИ ИНФОРМАЦИИ</w:t>
      </w:r>
      <w:bookmarkEnd w:id="6"/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7.1</w:t>
      </w:r>
      <w:r>
        <w:rPr>
          <w:rFonts w:ascii="Times New Roman" w:hAnsi="Times New Roman"/>
          <w:sz w:val="28"/>
          <w:szCs w:val="28"/>
        </w:rPr>
        <w:t>.Учреждение</w:t>
      </w:r>
      <w:r w:rsidRPr="001C7055">
        <w:rPr>
          <w:rFonts w:ascii="Times New Roman" w:hAnsi="Times New Roman"/>
          <w:sz w:val="28"/>
          <w:szCs w:val="28"/>
        </w:rPr>
        <w:t xml:space="preserve"> сохраняет конфиденциальность информации о своих сотрудниках и</w:t>
      </w:r>
      <w:r>
        <w:rPr>
          <w:rFonts w:ascii="Times New Roman" w:hAnsi="Times New Roman"/>
          <w:sz w:val="28"/>
          <w:szCs w:val="28"/>
        </w:rPr>
        <w:t xml:space="preserve"> посетителя</w:t>
      </w:r>
      <w:r w:rsidRPr="001C7055">
        <w:rPr>
          <w:rFonts w:ascii="Times New Roman" w:hAnsi="Times New Roman"/>
          <w:sz w:val="28"/>
          <w:szCs w:val="28"/>
        </w:rPr>
        <w:t>х, включая информацию персонального характера.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7.2.</w:t>
      </w:r>
      <w:r>
        <w:rPr>
          <w:rFonts w:ascii="Times New Roman" w:hAnsi="Times New Roman"/>
          <w:sz w:val="28"/>
          <w:szCs w:val="28"/>
        </w:rPr>
        <w:t>Учреждение</w:t>
      </w:r>
      <w:r w:rsidRPr="001C7055">
        <w:rPr>
          <w:rFonts w:ascii="Times New Roman" w:hAnsi="Times New Roman"/>
          <w:sz w:val="28"/>
          <w:szCs w:val="28"/>
        </w:rPr>
        <w:t xml:space="preserve"> обеспечивает конфиденциальность информации, за исключением случаев,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предусмотренных законодательством.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7.3.Сотрудники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не вправе использовать закрытую информацию вне своих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служебных обязанностей или в ситуации конфликта.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7.4.Сотрудники несут персональную ответственность за содержание размещаемой 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информации о</w:t>
      </w:r>
      <w:r>
        <w:rPr>
          <w:rFonts w:ascii="Times New Roman" w:hAnsi="Times New Roman"/>
          <w:sz w:val="28"/>
          <w:szCs w:val="28"/>
        </w:rPr>
        <w:t>б</w:t>
      </w:r>
      <w:r w:rsidRPr="001C70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Учреждении</w:t>
      </w:r>
      <w:r w:rsidRPr="001C7055">
        <w:rPr>
          <w:rFonts w:ascii="Times New Roman" w:hAnsi="Times New Roman"/>
          <w:sz w:val="28"/>
          <w:szCs w:val="28"/>
        </w:rPr>
        <w:t xml:space="preserve"> в публично доступных сетях Интернета.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lastRenderedPageBreak/>
        <w:t>7.5.Запрещается давать информацию об адресах, номерах телефонов и пр.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сотрудников, так и по</w:t>
      </w:r>
      <w:r>
        <w:rPr>
          <w:rFonts w:ascii="Times New Roman" w:hAnsi="Times New Roman"/>
          <w:sz w:val="28"/>
          <w:szCs w:val="28"/>
        </w:rPr>
        <w:t>сети</w:t>
      </w:r>
      <w:r w:rsidRPr="001C7055">
        <w:rPr>
          <w:rFonts w:ascii="Times New Roman" w:hAnsi="Times New Roman"/>
          <w:sz w:val="28"/>
          <w:szCs w:val="28"/>
        </w:rPr>
        <w:t xml:space="preserve">телей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>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7" w:name="_Toc423100622"/>
      <w:r w:rsidRPr="001C7055">
        <w:rPr>
          <w:rFonts w:ascii="Times New Roman" w:hAnsi="Times New Roman"/>
          <w:b/>
          <w:bCs/>
          <w:sz w:val="28"/>
          <w:szCs w:val="28"/>
        </w:rPr>
        <w:t>8. ПРИНЦИПЫ РЕШЕНИЯ КОНФЛИКТНЫХ СИТУАЦИЙ И СПОРНЫХ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7055">
        <w:rPr>
          <w:rFonts w:ascii="Times New Roman" w:hAnsi="Times New Roman"/>
          <w:b/>
          <w:bCs/>
          <w:sz w:val="28"/>
          <w:szCs w:val="28"/>
        </w:rPr>
        <w:t>ВОПРОСОВ</w:t>
      </w:r>
      <w:bookmarkEnd w:id="7"/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8.1.Эффективное функционирование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предполагает четкое разделение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обязанностей сотрудников и исключение ситуаций, когда сфера ответственности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сотрудника допускает конфликт интересов. Сферы потенциальных конфликтов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оперативно выявляются, сводятся к минимуму и ставятся под строгий контроль.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8.2.Разрешение конфликта производится таким образом, чтобы возможный ущерб от 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для деятельности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был минимальным. Возникшая конфликтная ситуация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разрешается в допустимо короткие сроки.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8.3.В </w:t>
      </w:r>
      <w:r>
        <w:rPr>
          <w:rFonts w:ascii="Times New Roman" w:hAnsi="Times New Roman"/>
          <w:sz w:val="28"/>
          <w:szCs w:val="28"/>
        </w:rPr>
        <w:t>МКУК «КДО»</w:t>
      </w:r>
      <w:r w:rsidRPr="001C7055">
        <w:rPr>
          <w:rFonts w:ascii="Times New Roman" w:hAnsi="Times New Roman"/>
          <w:sz w:val="28"/>
          <w:szCs w:val="28"/>
        </w:rPr>
        <w:t xml:space="preserve"> приветствуется разрешение конфликтов при помощи двухсторонних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и многосторонних конструктивных переговоров. Поощряется предупреждение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потенциально конфликтных ситуаций.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8.4.</w:t>
      </w:r>
      <w:r>
        <w:rPr>
          <w:rFonts w:ascii="Times New Roman" w:hAnsi="Times New Roman"/>
          <w:sz w:val="28"/>
          <w:szCs w:val="28"/>
        </w:rPr>
        <w:t>О</w:t>
      </w:r>
      <w:r w:rsidRPr="001C7055">
        <w:rPr>
          <w:rFonts w:ascii="Times New Roman" w:hAnsi="Times New Roman"/>
          <w:sz w:val="28"/>
          <w:szCs w:val="28"/>
        </w:rPr>
        <w:t xml:space="preserve"> возникновении конфликтной ситуации информируются все стороны, обладающие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возможностями для оперативного и эффективного её разрешения.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8.5.При разрешении конфликта соблюдаются принципы справедливости и процедурной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честности.</w:t>
      </w: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8" w:name="_Toc423100623"/>
      <w:r w:rsidRPr="001C7055">
        <w:rPr>
          <w:rFonts w:ascii="Times New Roman" w:hAnsi="Times New Roman"/>
          <w:b/>
          <w:bCs/>
          <w:sz w:val="28"/>
          <w:szCs w:val="28"/>
        </w:rPr>
        <w:t>9. ОТВЕТСТВЕННОСТЬ И СОБЛЮДЕНИЕ КОДЕКСА</w:t>
      </w:r>
      <w:bookmarkEnd w:id="8"/>
    </w:p>
    <w:p w:rsidR="004A444A" w:rsidRPr="001C7055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 xml:space="preserve">9.1.Сотрудник </w:t>
      </w:r>
      <w:r>
        <w:rPr>
          <w:rFonts w:ascii="Times New Roman" w:hAnsi="Times New Roman"/>
          <w:sz w:val="28"/>
          <w:szCs w:val="28"/>
        </w:rPr>
        <w:t>Учреждения</w:t>
      </w:r>
      <w:r w:rsidRPr="001C7055">
        <w:rPr>
          <w:rFonts w:ascii="Times New Roman" w:hAnsi="Times New Roman"/>
          <w:sz w:val="28"/>
          <w:szCs w:val="28"/>
        </w:rPr>
        <w:t xml:space="preserve"> обязан проявлять дух сотрудничества при расследованиях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нарушении </w:t>
      </w:r>
      <w:r>
        <w:rPr>
          <w:rFonts w:ascii="Times New Roman" w:hAnsi="Times New Roman"/>
          <w:sz w:val="28"/>
          <w:szCs w:val="28"/>
        </w:rPr>
        <w:t>корпоративной</w:t>
      </w:r>
      <w:r w:rsidRPr="001C7055">
        <w:rPr>
          <w:rFonts w:ascii="Times New Roman" w:hAnsi="Times New Roman"/>
          <w:sz w:val="28"/>
          <w:szCs w:val="28"/>
        </w:rPr>
        <w:t xml:space="preserve"> этики.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055">
        <w:rPr>
          <w:rFonts w:ascii="Times New Roman" w:hAnsi="Times New Roman"/>
          <w:sz w:val="28"/>
          <w:szCs w:val="28"/>
        </w:rPr>
        <w:t>9.2.Нарушение норм и правил настоящего Кодекса осуждается общественным мнением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 xml:space="preserve">коллектива </w:t>
      </w:r>
      <w:r>
        <w:rPr>
          <w:rFonts w:ascii="Times New Roman" w:hAnsi="Times New Roman"/>
          <w:sz w:val="28"/>
          <w:szCs w:val="28"/>
        </w:rPr>
        <w:t>МКУК «КДО»</w:t>
      </w:r>
      <w:r w:rsidRPr="001C7055">
        <w:rPr>
          <w:rFonts w:ascii="Times New Roman" w:hAnsi="Times New Roman"/>
          <w:sz w:val="28"/>
          <w:szCs w:val="28"/>
        </w:rPr>
        <w:t>. В случае особо серьезных нарушений могут применяться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административные меры взыскания вплоть до увольнения сотрудников в 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055">
        <w:rPr>
          <w:rFonts w:ascii="Times New Roman" w:hAnsi="Times New Roman"/>
          <w:sz w:val="28"/>
          <w:szCs w:val="28"/>
        </w:rPr>
        <w:t>с Трудовым кодексом РФ.</w:t>
      </w:r>
    </w:p>
    <w:p w:rsidR="004A444A" w:rsidRDefault="004A444A" w:rsidP="004A4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444A" w:rsidRPr="008C3730" w:rsidRDefault="004A444A" w:rsidP="004A44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</w:t>
      </w:r>
      <w:r w:rsidRPr="001C7055">
        <w:rPr>
          <w:rFonts w:ascii="Times New Roman" w:hAnsi="Times New Roman"/>
          <w:i/>
          <w:iCs/>
          <w:sz w:val="28"/>
          <w:szCs w:val="28"/>
        </w:rPr>
        <w:t xml:space="preserve">одекс согласован с действующими внутренними нормативными документами </w:t>
      </w:r>
      <w:r>
        <w:rPr>
          <w:rFonts w:ascii="Times New Roman" w:hAnsi="Times New Roman"/>
          <w:i/>
          <w:iCs/>
          <w:sz w:val="28"/>
          <w:szCs w:val="28"/>
        </w:rPr>
        <w:t>Учреждения.</w:t>
      </w:r>
    </w:p>
    <w:p w:rsidR="004A444A" w:rsidRDefault="004A444A"/>
    <w:p w:rsidR="004A444A" w:rsidRDefault="004A444A"/>
    <w:p w:rsidR="004A444A" w:rsidRDefault="004A444A"/>
    <w:p w:rsidR="004A444A" w:rsidRDefault="004A444A"/>
    <w:p w:rsidR="004A444A" w:rsidRDefault="004A444A"/>
    <w:p w:rsidR="004A444A" w:rsidRDefault="004A444A"/>
    <w:p w:rsidR="004A444A" w:rsidRDefault="004A444A"/>
    <w:sectPr w:rsidR="004A4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444A"/>
    <w:rsid w:val="004A4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4A444A"/>
    <w:rPr>
      <w:rFonts w:ascii="Calibri" w:eastAsia="Calibri" w:hAnsi="Calibri" w:cs="Times New Roman"/>
      <w:lang w:eastAsia="en-US"/>
    </w:rPr>
  </w:style>
  <w:style w:type="character" w:styleId="a3">
    <w:name w:val="Hyperlink"/>
    <w:uiPriority w:val="99"/>
    <w:unhideWhenUsed/>
    <w:rsid w:val="004A44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1800</Words>
  <Characters>10262</Characters>
  <Application>Microsoft Office Word</Application>
  <DocSecurity>0</DocSecurity>
  <Lines>85</Lines>
  <Paragraphs>24</Paragraphs>
  <ScaleCrop>false</ScaleCrop>
  <Company>CABINET</Company>
  <LinksUpToDate>false</LinksUpToDate>
  <CharactersWithSpaces>12038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KEYBOARD</dc:creator>
  <cp:keywords/>
  <dc:description/>
  <cp:lastModifiedBy>KEYBOARD</cp:lastModifiedBy>
  <cp:revision>2</cp:revision>
  <dcterms:created xsi:type="dcterms:W3CDTF">2018-05-22T06:55:00Z</dcterms:created>
  <dcterms:modified xsi:type="dcterms:W3CDTF">2018-05-22T06:57:00Z</dcterms:modified>
</cp:coreProperties>
</file>